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C5BA5" w14:textId="2FE175F8" w:rsidR="005E4F95" w:rsidRDefault="003730D4" w:rsidP="5D18B5FB">
      <w:pPr>
        <w:tabs>
          <w:tab w:val="left" w:pos="4536"/>
        </w:tabs>
        <w:spacing w:after="0" w:line="264" w:lineRule="auto"/>
        <w:jc w:val="both"/>
        <w:rPr>
          <w:rFonts w:asciiTheme="majorHAnsi" w:hAnsiTheme="majorHAnsi" w:cs="Georgia"/>
          <w:color w:val="000000"/>
          <w:sz w:val="21"/>
          <w:szCs w:val="21"/>
          <w:u w:val="single"/>
        </w:rPr>
      </w:pPr>
      <w:bookmarkStart w:id="0" w:name="_GoBack"/>
      <w:r>
        <w:rPr>
          <w:rFonts w:asciiTheme="majorHAnsi" w:hAnsiTheme="majorHAnsi" w:cs="Georgia"/>
          <w:noProof/>
          <w:color w:val="000000"/>
          <w:sz w:val="21"/>
          <w:szCs w:val="21"/>
          <w:u w:val="single"/>
          <w:lang w:eastAsia="fr-FR"/>
        </w:rPr>
        <w:drawing>
          <wp:anchor distT="0" distB="0" distL="114300" distR="114300" simplePos="0" relativeHeight="251673600" behindDoc="0" locked="0" layoutInCell="1" allowOverlap="1" wp14:anchorId="777765E9" wp14:editId="22F11CB5">
            <wp:simplePos x="0" y="0"/>
            <wp:positionH relativeFrom="column">
              <wp:posOffset>123825</wp:posOffset>
            </wp:positionH>
            <wp:positionV relativeFrom="paragraph">
              <wp:posOffset>113665</wp:posOffset>
            </wp:positionV>
            <wp:extent cx="887730" cy="908685"/>
            <wp:effectExtent l="0" t="0" r="762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5E4F95" w:rsidRPr="00493CE9">
        <w:rPr>
          <w:rFonts w:ascii="Franklin Gothic Book" w:hAnsi="Franklin Gothic Book" w:cs="Georgia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34694BC" wp14:editId="0C5C343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43575" cy="1095375"/>
                <wp:effectExtent l="0" t="0" r="28575" b="28575"/>
                <wp:wrapThrough wrapText="bothSides">
                  <wp:wrapPolygon edited="0">
                    <wp:start x="0" y="0"/>
                    <wp:lineTo x="0" y="21788"/>
                    <wp:lineTo x="21636" y="21788"/>
                    <wp:lineTo x="21636" y="0"/>
                    <wp:lineTo x="0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95375"/>
                        </a:xfrm>
                        <a:prstGeom prst="rect">
                          <a:avLst/>
                        </a:prstGeom>
                        <a:solidFill>
                          <a:srgbClr val="16365C"/>
                        </a:solidFill>
                        <a:ln w="9525">
                          <a:solidFill>
                            <a:srgbClr val="C5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4DBB2" w14:textId="4EDB41E8" w:rsidR="00D95D85" w:rsidRPr="00D95D85" w:rsidRDefault="00D95D85" w:rsidP="005E4F95">
                            <w:pPr>
                              <w:pStyle w:val="Titre2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spacing w:before="240" w:line="240" w:lineRule="auto"/>
                              <w:rPr>
                                <w:color w:val="FFFFFF"/>
                              </w:rPr>
                            </w:pPr>
                            <w:r w:rsidRPr="00D95D85">
                              <w:rPr>
                                <w:color w:val="FFFFFF"/>
                              </w:rPr>
                              <w:t>TAXE D’APPRENTISSAGE</w:t>
                            </w:r>
                          </w:p>
                          <w:p w14:paraId="2FCD1368" w14:textId="4C7C5160" w:rsidR="00D95D85" w:rsidRPr="00D95D85" w:rsidRDefault="00D95D85" w:rsidP="005E4F95">
                            <w:pPr>
                              <w:pStyle w:val="Titre2"/>
                              <w:pBdr>
                                <w:top w:val="none" w:sz="0" w:space="0" w:color="auto"/>
                                <w:bottom w:val="none" w:sz="0" w:space="0" w:color="auto"/>
                              </w:pBdr>
                              <w:spacing w:before="240" w:line="240" w:lineRule="auto"/>
                              <w:rPr>
                                <w:color w:val="FFFFFF"/>
                              </w:rPr>
                            </w:pPr>
                            <w:r w:rsidRPr="00D95D85">
                              <w:rPr>
                                <w:color w:val="FFFFFF"/>
                                <w:sz w:val="24"/>
                                <w:szCs w:val="24"/>
                              </w:rPr>
                              <w:t>Formulaire de versement de la fraction de 13%</w:t>
                            </w:r>
                          </w:p>
                          <w:p w14:paraId="690FE44A" w14:textId="5CE59843" w:rsidR="00D95D85" w:rsidRPr="00B9190D" w:rsidRDefault="00D95D85" w:rsidP="005E4F95">
                            <w:pPr>
                              <w:pStyle w:val="Sansinterligne"/>
                              <w:tabs>
                                <w:tab w:val="left" w:leader="dot" w:pos="8789"/>
                              </w:tabs>
                              <w:spacing w:before="240"/>
                              <w:jc w:val="center"/>
                            </w:pPr>
                          </w:p>
                        </w:txbxContent>
                      </wps:txbx>
                      <wps:bodyPr rot="0" vert="horz" wrap="square" lIns="720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36F9A7A">
              <v:shapetype id="_x0000_t202" coordsize="21600,21600" o:spt="202" path="m,l,21600r21600,l21600,xe" w14:anchorId="234694BC">
                <v:stroke joinstyle="miter"/>
                <v:path gradientshapeok="t" o:connecttype="rect"/>
              </v:shapetype>
              <v:shape id="Zone de texte 2" style="position:absolute;left:0;text-align:left;margin-left:401.05pt;margin-top:0;width:452.25pt;height:86.25pt;z-index:-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fillcolor="#16365c" strokecolor="#c5d9f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">
                <v:textbox inset="20mm">
                  <w:txbxContent>
                    <w:p w:rsidRPr="00D95D85" w:rsidR="00D95D85" w:rsidP="005E4F95" w:rsidRDefault="00D95D85" w14:paraId="2D756F0A" w14:textId="4EDB41E8">
                      <w:pPr>
                        <w:pStyle w:val="Titre2"/>
                        <w:pBdr>
                          <w:top w:val="none" w:color="auto" w:sz="0" w:space="0"/>
                          <w:bottom w:val="none" w:color="auto" w:sz="0" w:space="0"/>
                        </w:pBdr>
                        <w:spacing w:before="240" w:line="240" w:lineRule="auto"/>
                        <w:rPr>
                          <w:color w:val="FFFFFF"/>
                        </w:rPr>
                      </w:pPr>
                      <w:r w:rsidRPr="00D95D85">
                        <w:rPr>
                          <w:color w:val="FFFFFF"/>
                        </w:rPr>
                        <w:t>TAXE D’APPRENTISSAGE</w:t>
                      </w:r>
                    </w:p>
                    <w:p w:rsidRPr="00D95D85" w:rsidR="00D95D85" w:rsidP="005E4F95" w:rsidRDefault="00D95D85" w14:paraId="09D5CFB9" w14:textId="4C7C5160">
                      <w:pPr>
                        <w:pStyle w:val="Titre2"/>
                        <w:pBdr>
                          <w:top w:val="none" w:color="auto" w:sz="0" w:space="0"/>
                          <w:bottom w:val="none" w:color="auto" w:sz="0" w:space="0"/>
                        </w:pBdr>
                        <w:spacing w:before="240" w:line="240" w:lineRule="auto"/>
                        <w:rPr>
                          <w:color w:val="FFFFFF"/>
                        </w:rPr>
                      </w:pPr>
                      <w:r w:rsidRPr="00D95D85">
                        <w:rPr>
                          <w:color w:val="FFFFFF"/>
                          <w:sz w:val="24"/>
                          <w:szCs w:val="24"/>
                        </w:rPr>
                        <w:t>Formulaire de versement de la fraction de 13%</w:t>
                      </w:r>
                    </w:p>
                    <w:p w:rsidRPr="00B9190D" w:rsidR="00D95D85" w:rsidP="005E4F95" w:rsidRDefault="00D95D85" w14:paraId="672A6659" w14:textId="5CE59843">
                      <w:pPr>
                        <w:pStyle w:val="Sansinterligne"/>
                        <w:tabs>
                          <w:tab w:val="left" w:leader="dot" w:pos="8789"/>
                        </w:tabs>
                        <w:spacing w:before="240"/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D1B3DE7" w14:textId="69267F6C" w:rsidR="00EC0139" w:rsidRDefault="00533D63" w:rsidP="00533D63">
      <w:pPr>
        <w:autoSpaceDE w:val="0"/>
        <w:autoSpaceDN w:val="0"/>
        <w:adjustRightInd w:val="0"/>
        <w:spacing w:after="0"/>
        <w:rPr>
          <w:rFonts w:asciiTheme="majorHAnsi" w:hAnsiTheme="majorHAnsi" w:cs="Georgia"/>
          <w:color w:val="000000"/>
          <w:sz w:val="21"/>
          <w:szCs w:val="21"/>
          <w:u w:val="single"/>
        </w:rPr>
      </w:pPr>
      <w:r w:rsidRPr="00EC0139">
        <w:rPr>
          <w:rFonts w:asciiTheme="majorHAnsi" w:hAnsiTheme="majorHAnsi" w:cs="Georgia"/>
          <w:color w:val="000000"/>
          <w:sz w:val="21"/>
          <w:szCs w:val="21"/>
          <w:u w:val="single"/>
        </w:rPr>
        <w:t>Entreprise</w:t>
      </w:r>
      <w:r w:rsidR="00B80388" w:rsidRPr="00EC0139">
        <w:rPr>
          <w:rFonts w:asciiTheme="majorHAnsi" w:hAnsiTheme="majorHAnsi" w:cs="Georgia"/>
          <w:color w:val="000000"/>
          <w:sz w:val="21"/>
          <w:szCs w:val="21"/>
          <w:u w:val="single"/>
        </w:rPr>
        <w:t xml:space="preserve"> : </w:t>
      </w:r>
    </w:p>
    <w:p w14:paraId="623ECE9A" w14:textId="1E795DA7" w:rsidR="00D95D85" w:rsidRPr="00EC0139" w:rsidRDefault="00D95D85" w:rsidP="00533D63">
      <w:pPr>
        <w:autoSpaceDE w:val="0"/>
        <w:autoSpaceDN w:val="0"/>
        <w:adjustRightInd w:val="0"/>
        <w:spacing w:after="0"/>
        <w:rPr>
          <w:rFonts w:asciiTheme="majorHAnsi" w:hAnsiTheme="majorHAnsi" w:cs="Georgia"/>
          <w:color w:val="000000"/>
          <w:sz w:val="21"/>
          <w:szCs w:val="21"/>
          <w:u w:val="single"/>
        </w:rPr>
      </w:pPr>
    </w:p>
    <w:p w14:paraId="5C59CA6F" w14:textId="1C9BDC5F" w:rsidR="00B80388" w:rsidRDefault="00B25821" w:rsidP="006177AC">
      <w:pPr>
        <w:tabs>
          <w:tab w:val="left" w:leader="dot" w:pos="5103"/>
          <w:tab w:val="left" w:leader="dot" w:pos="9071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 xml:space="preserve">Raison sociale </w:t>
      </w:r>
      <w:r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533D63">
        <w:rPr>
          <w:rFonts w:ascii="Franklin Gothic Book" w:hAnsi="Franklin Gothic Book" w:cs="Georgia"/>
          <w:color w:val="000000"/>
          <w:sz w:val="21"/>
          <w:szCs w:val="21"/>
        </w:rPr>
        <w:t>SIRET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533D63">
        <w:rPr>
          <w:rFonts w:ascii="Franklin Gothic Book" w:hAnsi="Franklin Gothic Book" w:cs="Georgia"/>
          <w:color w:val="000000"/>
          <w:sz w:val="21"/>
          <w:szCs w:val="21"/>
        </w:rPr>
        <w:t xml:space="preserve"> </w:t>
      </w:r>
    </w:p>
    <w:p w14:paraId="011275A8" w14:textId="588FB996" w:rsidR="00533D63" w:rsidRDefault="00533D63" w:rsidP="006177AC">
      <w:pPr>
        <w:tabs>
          <w:tab w:val="left" w:leader="dot" w:pos="9071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>NOM / Prénom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 </w:t>
      </w:r>
    </w:p>
    <w:p w14:paraId="01CD92A0" w14:textId="1FB05CCE" w:rsidR="00533D63" w:rsidRDefault="00533D63" w:rsidP="006177AC">
      <w:pPr>
        <w:tabs>
          <w:tab w:val="left" w:leader="dot" w:pos="2835"/>
          <w:tab w:val="left" w:leader="dot" w:pos="5103"/>
          <w:tab w:val="left" w:leader="dot" w:pos="9071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>Tél.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 Port.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  <w:t>Courriel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</w:p>
    <w:p w14:paraId="7A05A019" w14:textId="3DF3C11F" w:rsidR="00D95D85" w:rsidRDefault="00D95D85" w:rsidP="006177AC">
      <w:pPr>
        <w:tabs>
          <w:tab w:val="left" w:leader="dot" w:pos="2835"/>
          <w:tab w:val="left" w:leader="dot" w:pos="5103"/>
          <w:tab w:val="left" w:leader="dot" w:pos="9071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59F1EB0F" w14:textId="21A2BC9D" w:rsidR="00D95D85" w:rsidRPr="00B9190D" w:rsidRDefault="00533D63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0"/>
          <w:szCs w:val="20"/>
        </w:rPr>
      </w:pPr>
      <w:r w:rsidRPr="00B9190D">
        <w:rPr>
          <w:rFonts w:ascii="Franklin Gothic Book" w:hAnsi="Franklin Gothic Book" w:cs="Georgia"/>
          <w:color w:val="000000"/>
          <w:sz w:val="20"/>
          <w:szCs w:val="20"/>
        </w:rPr>
        <w:t xml:space="preserve">Le cas échéant, nom et coordonnées de l’expert-comptable ou du cabinet comptable qui s’occupe de la taxe d’apprentissage pour votre entreprise : </w:t>
      </w:r>
    </w:p>
    <w:p w14:paraId="16D38D20" w14:textId="304BB4C2" w:rsidR="00533D63" w:rsidRDefault="00533D63" w:rsidP="006177AC">
      <w:pPr>
        <w:tabs>
          <w:tab w:val="left" w:leader="dot" w:pos="5103"/>
          <w:tab w:val="left" w:leader="dot" w:pos="9071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>NOM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 Ville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 </w:t>
      </w:r>
    </w:p>
    <w:p w14:paraId="7B27C46B" w14:textId="54A996EB" w:rsidR="00533D63" w:rsidRDefault="00533D63" w:rsidP="00EC0139">
      <w:pPr>
        <w:tabs>
          <w:tab w:val="left" w:leader="dot" w:pos="5103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 xml:space="preserve">Tél. </w:t>
      </w:r>
      <w:r w:rsidR="00EC0139">
        <w:rPr>
          <w:rFonts w:ascii="Franklin Gothic Book" w:hAnsi="Franklin Gothic Book" w:cs="Georgia"/>
          <w:color w:val="000000"/>
          <w:sz w:val="21"/>
          <w:szCs w:val="21"/>
        </w:rPr>
        <w:tab/>
      </w:r>
    </w:p>
    <w:p w14:paraId="3C4D19F6" w14:textId="2E622DBF" w:rsidR="00D95D85" w:rsidRDefault="00D95D85" w:rsidP="00EC0139">
      <w:pPr>
        <w:tabs>
          <w:tab w:val="left" w:leader="dot" w:pos="5103"/>
        </w:tabs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697F8D86" w14:textId="3D903B8A" w:rsidR="00533D63" w:rsidRPr="00EC0139" w:rsidRDefault="00533D63" w:rsidP="00351CBE">
      <w:pPr>
        <w:autoSpaceDE w:val="0"/>
        <w:autoSpaceDN w:val="0"/>
        <w:adjustRightInd w:val="0"/>
        <w:spacing w:after="0"/>
        <w:rPr>
          <w:rFonts w:ascii="Franklin Gothic Demi" w:hAnsi="Franklin Gothic Demi" w:cs="Georgia"/>
          <w:color w:val="000000"/>
          <w:sz w:val="21"/>
          <w:szCs w:val="21"/>
        </w:rPr>
      </w:pPr>
      <w:r w:rsidRPr="00EC0139">
        <w:rPr>
          <w:rFonts w:ascii="Franklin Gothic Demi" w:hAnsi="Franklin Gothic Demi" w:cs="Georgia"/>
          <w:color w:val="000000"/>
          <w:sz w:val="21"/>
          <w:szCs w:val="21"/>
        </w:rPr>
        <w:t xml:space="preserve">Signature et tampon de l’entreprise : </w:t>
      </w:r>
    </w:p>
    <w:p w14:paraId="3E95F63D" w14:textId="491ECA04" w:rsidR="00EC0139" w:rsidRDefault="00EC0139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6926DC47" w14:textId="5FEB573D" w:rsidR="00EC0139" w:rsidRDefault="00EC0139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32B0510E" w14:textId="77777777" w:rsidR="005E4F95" w:rsidRDefault="005E4F95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105D5200" w14:textId="77777777" w:rsidR="005E4F95" w:rsidRDefault="005E4F95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457A5F63" w14:textId="12881D1F" w:rsidR="00D95D85" w:rsidRDefault="00D95D85" w:rsidP="00351CBE">
      <w:pPr>
        <w:autoSpaceDE w:val="0"/>
        <w:autoSpaceDN w:val="0"/>
        <w:adjustRightInd w:val="0"/>
        <w:spacing w:after="0"/>
        <w:rPr>
          <w:rFonts w:asciiTheme="majorHAnsi" w:hAnsiTheme="majorHAnsi" w:cs="Georgia"/>
          <w:color w:val="000000"/>
          <w:sz w:val="21"/>
          <w:szCs w:val="21"/>
        </w:rPr>
      </w:pPr>
    </w:p>
    <w:p w14:paraId="35E9BFCA" w14:textId="48132D36" w:rsidR="00533D63" w:rsidRPr="00EC0139" w:rsidRDefault="00533D63" w:rsidP="00351CBE">
      <w:pPr>
        <w:autoSpaceDE w:val="0"/>
        <w:autoSpaceDN w:val="0"/>
        <w:adjustRightInd w:val="0"/>
        <w:spacing w:after="0"/>
        <w:rPr>
          <w:rFonts w:asciiTheme="majorHAnsi" w:hAnsiTheme="majorHAnsi" w:cs="Georgia"/>
          <w:color w:val="000000"/>
          <w:sz w:val="21"/>
          <w:szCs w:val="21"/>
        </w:rPr>
      </w:pPr>
      <w:r w:rsidRPr="00EC0139">
        <w:rPr>
          <w:rFonts w:asciiTheme="majorHAnsi" w:hAnsiTheme="majorHAnsi" w:cs="Georgia"/>
          <w:color w:val="000000"/>
          <w:sz w:val="21"/>
          <w:szCs w:val="21"/>
        </w:rPr>
        <w:t xml:space="preserve">Bénéficiaire de la fraction des 13% </w:t>
      </w:r>
    </w:p>
    <w:p w14:paraId="780B79F6" w14:textId="13541CAC" w:rsidR="006177AC" w:rsidRPr="00493CE9" w:rsidRDefault="00493CE9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0"/>
          <w:szCs w:val="20"/>
        </w:rPr>
      </w:pPr>
      <w:r w:rsidRPr="00493CE9">
        <w:rPr>
          <w:rFonts w:ascii="Franklin Gothic Book" w:hAnsi="Franklin Gothic Book" w:cs="Georgia"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44166C" wp14:editId="56F48A41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5810250" cy="723265"/>
                <wp:effectExtent l="0" t="0" r="19050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723265"/>
                        </a:xfrm>
                        <a:prstGeom prst="rect">
                          <a:avLst/>
                        </a:prstGeom>
                        <a:solidFill>
                          <a:srgbClr val="C5D9F1"/>
                        </a:solidFill>
                        <a:ln w="9525">
                          <a:solidFill>
                            <a:srgbClr val="C5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4D051" w14:textId="530EBE69" w:rsidR="00493CE9" w:rsidRDefault="00493CE9" w:rsidP="00493CE9">
                            <w:pPr>
                              <w:pStyle w:val="Sansinterligne"/>
                              <w:tabs>
                                <w:tab w:val="left" w:leader="dot" w:pos="8789"/>
                              </w:tabs>
                            </w:pPr>
                            <w:r w:rsidRPr="00493CE9">
                              <w:t>École</w:t>
                            </w:r>
                            <w:r w:rsidR="00D65749">
                              <w:t xml:space="preserve"> de la 2</w:t>
                            </w:r>
                            <w:r w:rsidR="00D65749" w:rsidRPr="00D65749">
                              <w:rPr>
                                <w:vertAlign w:val="superscript"/>
                              </w:rPr>
                              <w:t>e</w:t>
                            </w:r>
                            <w:r w:rsidR="00D65749">
                              <w:t xml:space="preserve"> Chance de Marseille</w:t>
                            </w:r>
                          </w:p>
                          <w:p w14:paraId="34498D12" w14:textId="5D6E5A26" w:rsidR="00493CE9" w:rsidRDefault="00D65749" w:rsidP="00493CE9">
                            <w:pPr>
                              <w:pStyle w:val="Sansinterligne"/>
                              <w:tabs>
                                <w:tab w:val="left" w:leader="dot" w:pos="8789"/>
                              </w:tabs>
                            </w:pPr>
                            <w:r>
                              <w:t>360 chemin de la Madrague-Ville</w:t>
                            </w:r>
                          </w:p>
                          <w:p w14:paraId="27A12A32" w14:textId="31EA0EDB" w:rsidR="006177AC" w:rsidRDefault="00D65749" w:rsidP="00493CE9">
                            <w:pPr>
                              <w:pStyle w:val="Sansinterligne"/>
                              <w:tabs>
                                <w:tab w:val="left" w:leader="dot" w:pos="8789"/>
                              </w:tabs>
                            </w:pPr>
                            <w:r>
                              <w:t>13015 Marseille</w:t>
                            </w:r>
                          </w:p>
                          <w:p w14:paraId="5DF4CA5B" w14:textId="30807931" w:rsidR="00B9190D" w:rsidRPr="00B9190D" w:rsidRDefault="00D65749" w:rsidP="00B9190D">
                            <w:pPr>
                              <w:pStyle w:val="Sansinterligne"/>
                              <w:tabs>
                                <w:tab w:val="left" w:leader="dot" w:pos="8789"/>
                              </w:tabs>
                            </w:pPr>
                            <w:r>
                              <w:t xml:space="preserve">Franck DI GIACOMO </w:t>
                            </w:r>
                            <w:hyperlink r:id="rId11" w:history="1">
                              <w:r w:rsidRPr="00147040">
                                <w:rPr>
                                  <w:rStyle w:val="Lienhypertexte"/>
                                </w:rPr>
                                <w:t>taxeapprentissage@e2c-marseille.net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4166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5.35pt;width:457.5pt;height:56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" fillcolor="#c5d9f1" strokecolor="#c5d9f1">
                <v:textbox>
                  <w:txbxContent>
                    <w:p w14:paraId="4904D051" w14:textId="530EBE69" w:rsidR="00493CE9" w:rsidRDefault="00493CE9" w:rsidP="00493CE9">
                      <w:pPr>
                        <w:pStyle w:val="Sansinterligne"/>
                        <w:tabs>
                          <w:tab w:val="left" w:leader="dot" w:pos="8789"/>
                        </w:tabs>
                      </w:pPr>
                      <w:r w:rsidRPr="00493CE9">
                        <w:t>École</w:t>
                      </w:r>
                      <w:r w:rsidR="00D65749">
                        <w:t xml:space="preserve"> de la 2</w:t>
                      </w:r>
                      <w:r w:rsidR="00D65749" w:rsidRPr="00D65749">
                        <w:rPr>
                          <w:vertAlign w:val="superscript"/>
                        </w:rPr>
                        <w:t>e</w:t>
                      </w:r>
                      <w:r w:rsidR="00D65749">
                        <w:t xml:space="preserve"> Chance de Marseille</w:t>
                      </w:r>
                    </w:p>
                    <w:p w14:paraId="34498D12" w14:textId="5D6E5A26" w:rsidR="00493CE9" w:rsidRDefault="00D65749" w:rsidP="00493CE9">
                      <w:pPr>
                        <w:pStyle w:val="Sansinterligne"/>
                        <w:tabs>
                          <w:tab w:val="left" w:leader="dot" w:pos="8789"/>
                        </w:tabs>
                      </w:pPr>
                      <w:r>
                        <w:t>360 chemin de la Madrague-Ville</w:t>
                      </w:r>
                    </w:p>
                    <w:p w14:paraId="27A12A32" w14:textId="31EA0EDB" w:rsidR="006177AC" w:rsidRDefault="00D65749" w:rsidP="00493CE9">
                      <w:pPr>
                        <w:pStyle w:val="Sansinterligne"/>
                        <w:tabs>
                          <w:tab w:val="left" w:leader="dot" w:pos="8789"/>
                        </w:tabs>
                      </w:pPr>
                      <w:r>
                        <w:t>13015 Marseille</w:t>
                      </w:r>
                    </w:p>
                    <w:p w14:paraId="5DF4CA5B" w14:textId="30807931" w:rsidR="00B9190D" w:rsidRPr="00B9190D" w:rsidRDefault="00D65749" w:rsidP="00B9190D">
                      <w:pPr>
                        <w:pStyle w:val="Sansinterligne"/>
                        <w:tabs>
                          <w:tab w:val="left" w:leader="dot" w:pos="8789"/>
                        </w:tabs>
                      </w:pPr>
                      <w:r>
                        <w:t xml:space="preserve">Franck DI GIACOMO </w:t>
                      </w:r>
                      <w:hyperlink r:id="rId12" w:history="1">
                        <w:r w:rsidRPr="00147040">
                          <w:rPr>
                            <w:rStyle w:val="Lienhypertexte"/>
                          </w:rPr>
                          <w:t>taxeapprentissage@e2c-marseille.net</w:t>
                        </w:r>
                      </w:hyperlink>
                      <w: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D63" w:rsidRPr="00493CE9">
        <w:rPr>
          <w:rFonts w:ascii="Franklin Gothic Book" w:hAnsi="Franklin Gothic Book" w:cs="Georgia"/>
          <w:color w:val="000000"/>
          <w:sz w:val="20"/>
          <w:szCs w:val="20"/>
        </w:rPr>
        <w:t>Au titre du f</w:t>
      </w:r>
      <w:r w:rsidR="00B25821" w:rsidRPr="00493CE9">
        <w:rPr>
          <w:rFonts w:ascii="Franklin Gothic Book" w:hAnsi="Franklin Gothic Book" w:cs="Georgia"/>
          <w:color w:val="000000"/>
          <w:sz w:val="20"/>
          <w:szCs w:val="20"/>
        </w:rPr>
        <w:t xml:space="preserve">inancement des </w:t>
      </w:r>
      <w:r w:rsidR="00533D63" w:rsidRPr="00493CE9">
        <w:rPr>
          <w:rFonts w:ascii="Franklin Gothic Book" w:hAnsi="Franklin Gothic Book" w:cs="Georgia"/>
          <w:color w:val="000000"/>
          <w:sz w:val="20"/>
          <w:szCs w:val="20"/>
        </w:rPr>
        <w:t>formation</w:t>
      </w:r>
      <w:r w:rsidR="00B25821" w:rsidRPr="00493CE9">
        <w:rPr>
          <w:rFonts w:ascii="Franklin Gothic Book" w:hAnsi="Franklin Gothic Book" w:cs="Georgia"/>
          <w:color w:val="000000"/>
          <w:sz w:val="20"/>
          <w:szCs w:val="20"/>
        </w:rPr>
        <w:t>s</w:t>
      </w:r>
      <w:r w:rsidR="00533D63" w:rsidRPr="00493CE9">
        <w:rPr>
          <w:rFonts w:ascii="Franklin Gothic Book" w:hAnsi="Franklin Gothic Book" w:cs="Georgia"/>
          <w:color w:val="000000"/>
          <w:sz w:val="20"/>
          <w:szCs w:val="20"/>
        </w:rPr>
        <w:t xml:space="preserve"> initiales technologiques et professionnelles hors apprentissage</w:t>
      </w:r>
      <w:r w:rsidR="00D95D85">
        <w:rPr>
          <w:rFonts w:ascii="Franklin Gothic Book" w:hAnsi="Franklin Gothic Book" w:cs="Georgia"/>
          <w:color w:val="000000"/>
          <w:sz w:val="20"/>
          <w:szCs w:val="20"/>
        </w:rPr>
        <w:t>*</w:t>
      </w:r>
    </w:p>
    <w:p w14:paraId="14886EE0" w14:textId="600F56E2" w:rsidR="00533D63" w:rsidRDefault="00533D63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color w:val="000000"/>
          <w:sz w:val="21"/>
          <w:szCs w:val="21"/>
        </w:rPr>
        <w:t xml:space="preserve">Règlement par </w:t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 xml:space="preserve">□ </w:t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Chèque </w:t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ab/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ab/>
        <w:t xml:space="preserve">        </w:t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Règlement par </w:t>
      </w:r>
      <w:r w:rsidR="006177AC">
        <w:rPr>
          <w:rFonts w:ascii="Franklin Gothic Book" w:hAnsi="Franklin Gothic Book" w:cs="Georgia"/>
          <w:color w:val="000000"/>
          <w:sz w:val="21"/>
          <w:szCs w:val="21"/>
        </w:rPr>
        <w:t xml:space="preserve">□ </w:t>
      </w:r>
      <w:r>
        <w:rPr>
          <w:rFonts w:ascii="Franklin Gothic Book" w:hAnsi="Franklin Gothic Book" w:cs="Georgia"/>
          <w:color w:val="000000"/>
          <w:sz w:val="21"/>
          <w:szCs w:val="21"/>
        </w:rPr>
        <w:t xml:space="preserve">Virement </w:t>
      </w:r>
    </w:p>
    <w:p w14:paraId="3BAC3E78" w14:textId="5ED50390" w:rsidR="00B25821" w:rsidRPr="00A061E2" w:rsidRDefault="00B25821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16"/>
          <w:szCs w:val="16"/>
        </w:rPr>
      </w:pPr>
      <w:r w:rsidRPr="00A061E2">
        <w:rPr>
          <w:rFonts w:ascii="Franklin Gothic Book" w:hAnsi="Franklin Gothic Book" w:cs="Georgia"/>
          <w:color w:val="000000"/>
          <w:sz w:val="16"/>
          <w:szCs w:val="16"/>
        </w:rPr>
        <w:t xml:space="preserve">À l’ordre de :  </w:t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  <w:t xml:space="preserve">        </w:t>
      </w:r>
      <w:r w:rsidR="006177AC" w:rsidRPr="00A061E2">
        <w:rPr>
          <w:rFonts w:ascii="Franklin Gothic Book" w:hAnsi="Franklin Gothic Book" w:cs="Georgia"/>
          <w:color w:val="000000"/>
          <w:sz w:val="16"/>
          <w:szCs w:val="16"/>
        </w:rPr>
        <w:tab/>
        <w:t xml:space="preserve">         </w:t>
      </w:r>
      <w:r w:rsidR="00493CE9" w:rsidRPr="00A061E2">
        <w:rPr>
          <w:rFonts w:ascii="Franklin Gothic Book" w:hAnsi="Franklin Gothic Book" w:cs="Georgia"/>
          <w:color w:val="000000"/>
          <w:sz w:val="16"/>
          <w:szCs w:val="16"/>
        </w:rPr>
        <w:t xml:space="preserve">  IBAN</w:t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 xml:space="preserve"> : </w:t>
      </w:r>
    </w:p>
    <w:p w14:paraId="0820A35B" w14:textId="1B559C2E" w:rsidR="00B25821" w:rsidRPr="00493CE9" w:rsidRDefault="006177AC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18"/>
          <w:szCs w:val="18"/>
        </w:rPr>
      </w:pP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Pr="00A061E2">
        <w:rPr>
          <w:rFonts w:ascii="Franklin Gothic Book" w:hAnsi="Franklin Gothic Book" w:cs="Georgia"/>
          <w:color w:val="000000"/>
          <w:sz w:val="16"/>
          <w:szCs w:val="16"/>
        </w:rPr>
        <w:tab/>
        <w:t xml:space="preserve">        </w:t>
      </w:r>
      <w:r w:rsidR="00493CE9" w:rsidRPr="00A061E2">
        <w:rPr>
          <w:rFonts w:ascii="Franklin Gothic Book" w:hAnsi="Franklin Gothic Book" w:cs="Georgia"/>
          <w:color w:val="000000"/>
          <w:sz w:val="16"/>
          <w:szCs w:val="16"/>
        </w:rPr>
        <w:t xml:space="preserve">   </w:t>
      </w:r>
      <w:r w:rsidR="00B9190D" w:rsidRPr="00A061E2">
        <w:rPr>
          <w:rFonts w:ascii="Franklin Gothic Book" w:hAnsi="Franklin Gothic Book" w:cs="Georgia"/>
          <w:color w:val="000000"/>
          <w:sz w:val="16"/>
          <w:szCs w:val="16"/>
        </w:rPr>
        <w:tab/>
      </w:r>
      <w:r w:rsidR="00B9190D" w:rsidRPr="00A061E2">
        <w:rPr>
          <w:rFonts w:ascii="Franklin Gothic Book" w:hAnsi="Franklin Gothic Book" w:cs="Georgia"/>
          <w:color w:val="000000"/>
          <w:sz w:val="16"/>
          <w:szCs w:val="16"/>
        </w:rPr>
        <w:tab/>
        <w:t xml:space="preserve">           </w:t>
      </w:r>
      <w:r w:rsidR="00B25821" w:rsidRPr="00A061E2">
        <w:rPr>
          <w:rFonts w:ascii="Franklin Gothic Book" w:hAnsi="Franklin Gothic Book" w:cs="Georgia"/>
          <w:color w:val="000000"/>
          <w:sz w:val="16"/>
          <w:szCs w:val="16"/>
        </w:rPr>
        <w:t xml:space="preserve">BIC : </w:t>
      </w:r>
    </w:p>
    <w:p w14:paraId="2C5A1EB5" w14:textId="77033192" w:rsidR="00493CE9" w:rsidRPr="006177AC" w:rsidRDefault="00B9190D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18"/>
          <w:szCs w:val="18"/>
        </w:rPr>
      </w:pPr>
      <w:r w:rsidRPr="006177AC">
        <w:rPr>
          <w:rFonts w:ascii="Franklin Gothic Book" w:hAnsi="Franklin Gothic Book" w:cs="Georgia"/>
          <w:noProof/>
          <w:color w:val="000000"/>
          <w:sz w:val="21"/>
          <w:szCs w:val="21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CA8D2C" wp14:editId="7C3E7BA7">
                <wp:simplePos x="0" y="0"/>
                <wp:positionH relativeFrom="page">
                  <wp:align>center</wp:align>
                </wp:positionH>
                <wp:positionV relativeFrom="paragraph">
                  <wp:posOffset>85090</wp:posOffset>
                </wp:positionV>
                <wp:extent cx="2135505" cy="561340"/>
                <wp:effectExtent l="0" t="0" r="17145" b="101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561340"/>
                        </a:xfrm>
                        <a:prstGeom prst="rect">
                          <a:avLst/>
                        </a:prstGeom>
                        <a:solidFill>
                          <a:srgbClr val="C5D9F1"/>
                        </a:solidFill>
                        <a:ln w="9525">
                          <a:solidFill>
                            <a:srgbClr val="C5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9A424" w14:textId="15CCA6DE" w:rsidR="00493CE9" w:rsidRDefault="00493CE9" w:rsidP="00493CE9">
                            <w:pPr>
                              <w:tabs>
                                <w:tab w:val="left" w:leader="dot" w:pos="2694"/>
                              </w:tabs>
                              <w:jc w:val="center"/>
                              <w:rPr>
                                <w:rFonts w:ascii="Franklin Gothic Demi" w:hAnsi="Franklin Gothic Demi"/>
                              </w:rPr>
                            </w:pPr>
                            <w:r>
                              <w:rPr>
                                <w:rFonts w:ascii="Franklin Gothic Demi" w:hAnsi="Franklin Gothic Demi"/>
                              </w:rPr>
                              <w:t>Montant :</w:t>
                            </w:r>
                            <w:r w:rsidRPr="00493CE9">
                              <w:tab/>
                            </w:r>
                            <w:r>
                              <w:t>€</w:t>
                            </w:r>
                          </w:p>
                          <w:p w14:paraId="6F2ACB32" w14:textId="30FE31EB" w:rsidR="00493CE9" w:rsidRPr="00493CE9" w:rsidRDefault="00513001" w:rsidP="00493CE9">
                            <w:pPr>
                              <w:tabs>
                                <w:tab w:val="left" w:leader="dot" w:pos="8647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Règlement avant le 31 mai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78E97513">
              <v:shape id="_x0000_s1028" style="position:absolute;margin-left:0;margin-top:6.7pt;width:168.15pt;height:44.2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fillcolor="#c5d9f1" strokecolor="#c5d9f1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" w14:anchorId="7ECA8D2C">
                <v:textbox>
                  <w:txbxContent>
                    <w:p w:rsidR="00493CE9" w:rsidP="00493CE9" w:rsidRDefault="00493CE9" w14:paraId="784895C2" w14:textId="15CCA6DE">
                      <w:pPr>
                        <w:tabs>
                          <w:tab w:val="left" w:leader="dot" w:pos="2694"/>
                        </w:tabs>
                        <w:jc w:val="center"/>
                        <w:rPr>
                          <w:rFonts w:ascii="Franklin Gothic Demi" w:hAnsi="Franklin Gothic Demi"/>
                        </w:rPr>
                      </w:pPr>
                      <w:r>
                        <w:rPr>
                          <w:rFonts w:ascii="Franklin Gothic Demi" w:hAnsi="Franklin Gothic Demi"/>
                        </w:rPr>
                        <w:t>Montant :</w:t>
                      </w:r>
                      <w:r w:rsidRPr="00493CE9">
                        <w:tab/>
                      </w:r>
                      <w:r>
                        <w:t>€</w:t>
                      </w:r>
                    </w:p>
                    <w:p w:rsidRPr="00493CE9" w:rsidR="00493CE9" w:rsidP="00493CE9" w:rsidRDefault="00513001" w14:paraId="2A08A6CF" w14:textId="30FE31EB">
                      <w:pPr>
                        <w:tabs>
                          <w:tab w:val="left" w:leader="dot" w:pos="8647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Règlement avant le 31 mai 2021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EFB16A3" w14:textId="24E66D02" w:rsidR="00B25821" w:rsidRDefault="00B25821" w:rsidP="00351CBE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</w:p>
    <w:p w14:paraId="6957EEBD" w14:textId="36F0BAB2" w:rsidR="00D95D85" w:rsidRDefault="00FD4FF4" w:rsidP="00D95D85">
      <w:pPr>
        <w:autoSpaceDE w:val="0"/>
        <w:autoSpaceDN w:val="0"/>
        <w:adjustRightInd w:val="0"/>
        <w:spacing w:after="0"/>
        <w:rPr>
          <w:rFonts w:ascii="Franklin Gothic Book" w:hAnsi="Franklin Gothic Book" w:cs="Georgia"/>
          <w:color w:val="000000"/>
          <w:sz w:val="21"/>
          <w:szCs w:val="21"/>
        </w:rPr>
      </w:pPr>
      <w:r>
        <w:rPr>
          <w:rFonts w:ascii="Franklin Gothic Book" w:hAnsi="Franklin Gothic Book" w:cs="Georgia"/>
          <w:noProof/>
          <w:color w:val="000000"/>
          <w:sz w:val="21"/>
          <w:szCs w:val="21"/>
          <w:lang w:eastAsia="fr-FR"/>
        </w:rPr>
        <w:drawing>
          <wp:anchor distT="0" distB="0" distL="114300" distR="114300" simplePos="0" relativeHeight="251671552" behindDoc="0" locked="0" layoutInCell="1" allowOverlap="1" wp14:anchorId="5CECF4A2" wp14:editId="284F5671">
            <wp:simplePos x="0" y="0"/>
            <wp:positionH relativeFrom="page">
              <wp:align>center</wp:align>
            </wp:positionH>
            <wp:positionV relativeFrom="paragraph">
              <wp:posOffset>340360</wp:posOffset>
            </wp:positionV>
            <wp:extent cx="3162300" cy="223202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5D85" w:rsidSect="002C7B62">
      <w:headerReference w:type="default" r:id="rId14"/>
      <w:footerReference w:type="default" r:id="rId15"/>
      <w:headerReference w:type="first" r:id="rId16"/>
      <w:pgSz w:w="11906" w:h="16838" w:code="9"/>
      <w:pgMar w:top="170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43284" w14:textId="77777777" w:rsidR="00C61C14" w:rsidRDefault="00C61C14" w:rsidP="002C6D4C">
      <w:pPr>
        <w:spacing w:after="0" w:line="240" w:lineRule="auto"/>
      </w:pPr>
      <w:r>
        <w:separator/>
      </w:r>
    </w:p>
  </w:endnote>
  <w:endnote w:type="continuationSeparator" w:id="0">
    <w:p w14:paraId="45E83772" w14:textId="77777777" w:rsidR="00C61C14" w:rsidRDefault="00C61C14" w:rsidP="002C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ED503" w14:textId="58CA2A33" w:rsidR="00B80388" w:rsidRPr="00B80388" w:rsidRDefault="00AB6BE1" w:rsidP="00B80388">
    <w:pPr>
      <w:pStyle w:val="En-tte"/>
      <w:ind w:left="-1134" w:right="-427"/>
      <w:jc w:val="right"/>
      <w:rPr>
        <w:iCs/>
        <w:spacing w:val="6"/>
        <w:sz w:val="16"/>
        <w:szCs w:val="16"/>
      </w:rPr>
    </w:pPr>
    <w:r>
      <w:rPr>
        <w:spacing w:val="6"/>
        <w:sz w:val="16"/>
        <w:szCs w:val="16"/>
      </w:rPr>
      <w:t xml:space="preserve"> </w:t>
    </w:r>
  </w:p>
  <w:p w14:paraId="4340F009" w14:textId="2C6BDF6B" w:rsidR="008153CF" w:rsidRPr="008153CF" w:rsidRDefault="00B80388" w:rsidP="00B80388">
    <w:pPr>
      <w:pStyle w:val="En-tte"/>
      <w:tabs>
        <w:tab w:val="clear" w:pos="4536"/>
        <w:tab w:val="clear" w:pos="9072"/>
      </w:tabs>
      <w:ind w:left="-1134" w:right="-427"/>
      <w:jc w:val="right"/>
      <w:rPr>
        <w:spacing w:val="6"/>
        <w:sz w:val="16"/>
        <w:szCs w:val="16"/>
      </w:rPr>
    </w:pPr>
    <w:r>
      <w:rPr>
        <w:spacing w:val="6"/>
        <w:sz w:val="16"/>
        <w:szCs w:val="16"/>
      </w:rPr>
      <w:t xml:space="preserve">Réseau E2C France – Parcours Spécialisés </w:t>
    </w:r>
    <w:r w:rsidR="00CA2E8B" w:rsidRPr="008153CF">
      <w:rPr>
        <w:spacing w:val="6"/>
        <w:sz w:val="16"/>
        <w:szCs w:val="16"/>
      </w:rPr>
      <w:t xml:space="preserve">/ </w:t>
    </w:r>
    <w:r w:rsidR="00AB6BE1">
      <w:rPr>
        <w:spacing w:val="6"/>
        <w:sz w:val="16"/>
        <w:szCs w:val="16"/>
      </w:rPr>
      <w:t>SKI</w:t>
    </w:r>
    <w:r w:rsidR="0050143C">
      <w:rPr>
        <w:spacing w:val="6"/>
        <w:sz w:val="16"/>
        <w:szCs w:val="16"/>
      </w:rPr>
      <w:t xml:space="preserve"> -SPE</w:t>
    </w:r>
    <w:r w:rsidR="00AB6BE1">
      <w:rPr>
        <w:spacing w:val="6"/>
        <w:sz w:val="16"/>
        <w:szCs w:val="16"/>
      </w:rPr>
      <w:t xml:space="preserve"> </w:t>
    </w:r>
    <w:r w:rsidR="00CA2E8B" w:rsidRPr="008153CF">
      <w:rPr>
        <w:spacing w:val="6"/>
        <w:sz w:val="16"/>
        <w:szCs w:val="16"/>
      </w:rPr>
      <w:t xml:space="preserve">/ </w:t>
    </w:r>
    <w:r w:rsidR="00AB6BE1">
      <w:rPr>
        <w:spacing w:val="6"/>
        <w:sz w:val="16"/>
        <w:szCs w:val="16"/>
      </w:rPr>
      <w:fldChar w:fldCharType="begin"/>
    </w:r>
    <w:r w:rsidR="00AB6BE1">
      <w:rPr>
        <w:spacing w:val="6"/>
        <w:sz w:val="16"/>
        <w:szCs w:val="16"/>
      </w:rPr>
      <w:instrText xml:space="preserve"> DATE  \@ "dd.MM.yy"  \* MERGEFORMAT </w:instrText>
    </w:r>
    <w:r w:rsidR="00AB6BE1">
      <w:rPr>
        <w:spacing w:val="6"/>
        <w:sz w:val="16"/>
        <w:szCs w:val="16"/>
      </w:rPr>
      <w:fldChar w:fldCharType="separate"/>
    </w:r>
    <w:r w:rsidR="003730D4">
      <w:rPr>
        <w:noProof/>
        <w:spacing w:val="6"/>
        <w:sz w:val="16"/>
        <w:szCs w:val="16"/>
      </w:rPr>
      <w:t>22.01.21</w:t>
    </w:r>
    <w:r w:rsidR="00AB6BE1">
      <w:rPr>
        <w:spacing w:val="6"/>
        <w:sz w:val="16"/>
        <w:szCs w:val="16"/>
      </w:rPr>
      <w:fldChar w:fldCharType="end"/>
    </w:r>
    <w:r w:rsidR="00CA2E8B" w:rsidRPr="008153CF">
      <w:rPr>
        <w:spacing w:val="6"/>
        <w:sz w:val="16"/>
        <w:szCs w:val="16"/>
      </w:rPr>
      <w:t xml:space="preserve">/ </w:t>
    </w:r>
    <w:sdt>
      <w:sdtPr>
        <w:rPr>
          <w:spacing w:val="6"/>
          <w:sz w:val="16"/>
          <w:szCs w:val="16"/>
        </w:rPr>
        <w:id w:val="74537824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pacing w:val="6"/>
              <w:sz w:val="16"/>
              <w:szCs w:val="16"/>
            </w:rPr>
            <w:id w:val="-738318135"/>
            <w:docPartObj>
              <w:docPartGallery w:val="Page Numbers (Top of Page)"/>
              <w:docPartUnique/>
            </w:docPartObj>
          </w:sdtPr>
          <w:sdtEndPr/>
          <w:sdtContent>
            <w:r w:rsidR="008153CF" w:rsidRPr="008153CF">
              <w:rPr>
                <w:spacing w:val="6"/>
                <w:sz w:val="16"/>
                <w:szCs w:val="16"/>
              </w:rPr>
              <w:t xml:space="preserve">Page </w:t>
            </w:r>
            <w:r w:rsidR="008153CF" w:rsidRPr="008153CF">
              <w:rPr>
                <w:spacing w:val="6"/>
                <w:sz w:val="16"/>
                <w:szCs w:val="16"/>
              </w:rPr>
              <w:fldChar w:fldCharType="begin"/>
            </w:r>
            <w:r w:rsidR="008153CF" w:rsidRPr="008153CF">
              <w:rPr>
                <w:spacing w:val="6"/>
                <w:sz w:val="16"/>
                <w:szCs w:val="16"/>
              </w:rPr>
              <w:instrText>PAGE</w:instrText>
            </w:r>
            <w:r w:rsidR="008153CF" w:rsidRPr="008153CF">
              <w:rPr>
                <w:spacing w:val="6"/>
                <w:sz w:val="16"/>
                <w:szCs w:val="16"/>
              </w:rPr>
              <w:fldChar w:fldCharType="separate"/>
            </w:r>
            <w:r w:rsidR="00391239">
              <w:rPr>
                <w:noProof/>
                <w:spacing w:val="6"/>
                <w:sz w:val="16"/>
                <w:szCs w:val="16"/>
              </w:rPr>
              <w:t>2</w:t>
            </w:r>
            <w:r w:rsidR="008153CF" w:rsidRPr="008153CF">
              <w:rPr>
                <w:spacing w:val="6"/>
                <w:sz w:val="16"/>
                <w:szCs w:val="16"/>
              </w:rPr>
              <w:fldChar w:fldCharType="end"/>
            </w:r>
            <w:r w:rsidR="008153CF" w:rsidRPr="008153CF">
              <w:rPr>
                <w:spacing w:val="6"/>
                <w:sz w:val="16"/>
                <w:szCs w:val="16"/>
              </w:rPr>
              <w:t xml:space="preserve"> sur </w:t>
            </w:r>
            <w:r w:rsidR="008153CF" w:rsidRPr="008153CF">
              <w:rPr>
                <w:spacing w:val="6"/>
                <w:sz w:val="16"/>
                <w:szCs w:val="16"/>
              </w:rPr>
              <w:fldChar w:fldCharType="begin"/>
            </w:r>
            <w:r w:rsidR="008153CF" w:rsidRPr="008153CF">
              <w:rPr>
                <w:spacing w:val="6"/>
                <w:sz w:val="16"/>
                <w:szCs w:val="16"/>
              </w:rPr>
              <w:instrText>NUMPAGES</w:instrText>
            </w:r>
            <w:r w:rsidR="008153CF" w:rsidRPr="008153CF">
              <w:rPr>
                <w:spacing w:val="6"/>
                <w:sz w:val="16"/>
                <w:szCs w:val="16"/>
              </w:rPr>
              <w:fldChar w:fldCharType="separate"/>
            </w:r>
            <w:r w:rsidR="00391239">
              <w:rPr>
                <w:noProof/>
                <w:spacing w:val="6"/>
                <w:sz w:val="16"/>
                <w:szCs w:val="16"/>
              </w:rPr>
              <w:t>2</w:t>
            </w:r>
            <w:r w:rsidR="008153CF" w:rsidRPr="008153CF">
              <w:rPr>
                <w:spacing w:val="6"/>
                <w:sz w:val="16"/>
                <w:szCs w:val="16"/>
              </w:rPr>
              <w:fldChar w:fldCharType="end"/>
            </w:r>
          </w:sdtContent>
        </w:sdt>
      </w:sdtContent>
    </w:sdt>
    <w:r w:rsidR="008153CF" w:rsidRPr="008153CF">
      <w:rPr>
        <w:spacing w:val="6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A526D" w14:textId="77777777" w:rsidR="00C61C14" w:rsidRDefault="00C61C14" w:rsidP="002C6D4C">
      <w:pPr>
        <w:spacing w:after="0" w:line="240" w:lineRule="auto"/>
      </w:pPr>
      <w:r>
        <w:separator/>
      </w:r>
    </w:p>
  </w:footnote>
  <w:footnote w:type="continuationSeparator" w:id="0">
    <w:p w14:paraId="76ACC1B4" w14:textId="77777777" w:rsidR="00C61C14" w:rsidRDefault="00C61C14" w:rsidP="002C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2C650" w14:textId="77777777" w:rsidR="002C6D4C" w:rsidRDefault="00D51499" w:rsidP="00610FAA">
    <w:pPr>
      <w:pStyle w:val="En-tte"/>
      <w:tabs>
        <w:tab w:val="clear" w:pos="4536"/>
        <w:tab w:val="clear" w:pos="9072"/>
      </w:tabs>
      <w:ind w:right="-1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389B78B" wp14:editId="155322D2">
          <wp:simplePos x="0" y="0"/>
          <wp:positionH relativeFrom="page">
            <wp:align>center</wp:align>
          </wp:positionH>
          <wp:positionV relativeFrom="paragraph">
            <wp:posOffset>-537210</wp:posOffset>
          </wp:positionV>
          <wp:extent cx="1473200" cy="14732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eau E2C France (quadri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200" cy="14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CED36F" w14:textId="77777777" w:rsidR="002C6D4C" w:rsidRPr="002C6D4C" w:rsidRDefault="002C6D4C" w:rsidP="00610FAA">
    <w:pPr>
      <w:pStyle w:val="En-tte"/>
      <w:tabs>
        <w:tab w:val="clear" w:pos="4536"/>
        <w:tab w:val="clear" w:pos="9072"/>
      </w:tabs>
      <w:ind w:right="-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215BE" w14:textId="081443FB" w:rsidR="002C7B62" w:rsidRDefault="002C7B62" w:rsidP="00D95D85">
    <w:pPr>
      <w:pStyle w:val="En-tte"/>
      <w:tabs>
        <w:tab w:val="clear" w:pos="4536"/>
        <w:tab w:val="clear" w:pos="9072"/>
      </w:tabs>
      <w:ind w:right="-1"/>
    </w:pPr>
  </w:p>
  <w:p w14:paraId="0029009B" w14:textId="77777777" w:rsidR="002C7B62" w:rsidRPr="002C7B62" w:rsidRDefault="002C7B62" w:rsidP="00610FAA">
    <w:pPr>
      <w:pStyle w:val="En-tte"/>
      <w:tabs>
        <w:tab w:val="clear" w:pos="4536"/>
        <w:tab w:val="clear" w:pos="9072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529"/>
    <w:multiLevelType w:val="hybridMultilevel"/>
    <w:tmpl w:val="E5B03888"/>
    <w:lvl w:ilvl="0" w:tplc="30A8F680">
      <w:start w:val="1"/>
      <w:numFmt w:val="bullet"/>
      <w:lvlText w:val="◈"/>
      <w:lvlJc w:val="left"/>
      <w:pPr>
        <w:ind w:left="720" w:hanging="360"/>
      </w:pPr>
      <w:rPr>
        <w:rFonts w:ascii="Lucida Sans Unicode" w:hAnsi="Lucida Sans Unicode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FF5"/>
    <w:multiLevelType w:val="hybridMultilevel"/>
    <w:tmpl w:val="5EF081E6"/>
    <w:lvl w:ilvl="0" w:tplc="DF46009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E10D5"/>
    <w:multiLevelType w:val="hybridMultilevel"/>
    <w:tmpl w:val="E8161B26"/>
    <w:lvl w:ilvl="0" w:tplc="DF46009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B4E9F"/>
    <w:multiLevelType w:val="hybridMultilevel"/>
    <w:tmpl w:val="E9949664"/>
    <w:lvl w:ilvl="0" w:tplc="B6847EEC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EB0D14"/>
    <w:multiLevelType w:val="hybridMultilevel"/>
    <w:tmpl w:val="744867CA"/>
    <w:lvl w:ilvl="0" w:tplc="DF4600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655E3B"/>
    <w:multiLevelType w:val="hybridMultilevel"/>
    <w:tmpl w:val="1310BA30"/>
    <w:lvl w:ilvl="0" w:tplc="30A8F680">
      <w:start w:val="1"/>
      <w:numFmt w:val="bullet"/>
      <w:lvlText w:val="◈"/>
      <w:lvlJc w:val="left"/>
      <w:pPr>
        <w:ind w:left="360" w:hanging="360"/>
      </w:pPr>
      <w:rPr>
        <w:rFonts w:ascii="Lucida Sans Unicode" w:hAnsi="Lucida Sans Unicode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B900E6"/>
    <w:multiLevelType w:val="hybridMultilevel"/>
    <w:tmpl w:val="26586B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E2F6B"/>
    <w:multiLevelType w:val="hybridMultilevel"/>
    <w:tmpl w:val="7A3013E8"/>
    <w:lvl w:ilvl="0" w:tplc="DF4600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3C11B4"/>
    <w:multiLevelType w:val="hybridMultilevel"/>
    <w:tmpl w:val="A22E460C"/>
    <w:lvl w:ilvl="0" w:tplc="DF46009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CE04BB"/>
    <w:multiLevelType w:val="hybridMultilevel"/>
    <w:tmpl w:val="C6369B9A"/>
    <w:lvl w:ilvl="0" w:tplc="12047430">
      <w:start w:val="32"/>
      <w:numFmt w:val="bullet"/>
      <w:lvlText w:val="-"/>
      <w:lvlJc w:val="left"/>
      <w:pPr>
        <w:ind w:left="-774" w:hanging="360"/>
      </w:pPr>
      <w:rPr>
        <w:rFonts w:ascii="Franklin Gothic Book" w:eastAsiaTheme="minorHAnsi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0" w15:restartNumberingAfterBreak="0">
    <w:nsid w:val="7FF956E5"/>
    <w:multiLevelType w:val="hybridMultilevel"/>
    <w:tmpl w:val="94C865A2"/>
    <w:lvl w:ilvl="0" w:tplc="DF46009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BE"/>
    <w:rsid w:val="000364B1"/>
    <w:rsid w:val="00146C7D"/>
    <w:rsid w:val="001540D1"/>
    <w:rsid w:val="00161EC2"/>
    <w:rsid w:val="00165FDF"/>
    <w:rsid w:val="00172956"/>
    <w:rsid w:val="001D31A1"/>
    <w:rsid w:val="00216291"/>
    <w:rsid w:val="00217EAE"/>
    <w:rsid w:val="0023053A"/>
    <w:rsid w:val="00241630"/>
    <w:rsid w:val="002C6D4C"/>
    <w:rsid w:val="002C7B62"/>
    <w:rsid w:val="003209F2"/>
    <w:rsid w:val="00351CBE"/>
    <w:rsid w:val="003730D4"/>
    <w:rsid w:val="00391239"/>
    <w:rsid w:val="003A3EB7"/>
    <w:rsid w:val="003D7152"/>
    <w:rsid w:val="003F5C52"/>
    <w:rsid w:val="004076FC"/>
    <w:rsid w:val="00447C1E"/>
    <w:rsid w:val="004551FE"/>
    <w:rsid w:val="00493CE9"/>
    <w:rsid w:val="004C5038"/>
    <w:rsid w:val="0050143C"/>
    <w:rsid w:val="00513001"/>
    <w:rsid w:val="00525D30"/>
    <w:rsid w:val="00533D63"/>
    <w:rsid w:val="005C40D6"/>
    <w:rsid w:val="005D2878"/>
    <w:rsid w:val="005E4F95"/>
    <w:rsid w:val="005F703E"/>
    <w:rsid w:val="00610FAA"/>
    <w:rsid w:val="006177AC"/>
    <w:rsid w:val="00620520"/>
    <w:rsid w:val="0064221D"/>
    <w:rsid w:val="006714D8"/>
    <w:rsid w:val="006F37D2"/>
    <w:rsid w:val="0070644D"/>
    <w:rsid w:val="00772108"/>
    <w:rsid w:val="00781D63"/>
    <w:rsid w:val="007B6AA3"/>
    <w:rsid w:val="007E2CE4"/>
    <w:rsid w:val="008153CF"/>
    <w:rsid w:val="0086275D"/>
    <w:rsid w:val="008901E9"/>
    <w:rsid w:val="008A20E9"/>
    <w:rsid w:val="008A58D7"/>
    <w:rsid w:val="008E00EA"/>
    <w:rsid w:val="008E745D"/>
    <w:rsid w:val="009454E9"/>
    <w:rsid w:val="0096260C"/>
    <w:rsid w:val="009646D4"/>
    <w:rsid w:val="00971BA7"/>
    <w:rsid w:val="00986D46"/>
    <w:rsid w:val="00A061E2"/>
    <w:rsid w:val="00A13576"/>
    <w:rsid w:val="00A6594A"/>
    <w:rsid w:val="00A722C9"/>
    <w:rsid w:val="00AB0778"/>
    <w:rsid w:val="00AB34CC"/>
    <w:rsid w:val="00AB6BE1"/>
    <w:rsid w:val="00AE1D72"/>
    <w:rsid w:val="00B25821"/>
    <w:rsid w:val="00B356D4"/>
    <w:rsid w:val="00B530E5"/>
    <w:rsid w:val="00B80388"/>
    <w:rsid w:val="00B9190D"/>
    <w:rsid w:val="00BD3CB6"/>
    <w:rsid w:val="00C40F14"/>
    <w:rsid w:val="00C61C14"/>
    <w:rsid w:val="00C8706E"/>
    <w:rsid w:val="00CA2E8B"/>
    <w:rsid w:val="00CD57FD"/>
    <w:rsid w:val="00CF2A25"/>
    <w:rsid w:val="00CF48C0"/>
    <w:rsid w:val="00D51499"/>
    <w:rsid w:val="00D65749"/>
    <w:rsid w:val="00D8664E"/>
    <w:rsid w:val="00D95D85"/>
    <w:rsid w:val="00DE5BBA"/>
    <w:rsid w:val="00E529C8"/>
    <w:rsid w:val="00EC0139"/>
    <w:rsid w:val="00ED366F"/>
    <w:rsid w:val="00F5473D"/>
    <w:rsid w:val="00F73C42"/>
    <w:rsid w:val="00F918BD"/>
    <w:rsid w:val="00FC5233"/>
    <w:rsid w:val="00FD4FF4"/>
    <w:rsid w:val="032723D0"/>
    <w:rsid w:val="13D41A31"/>
    <w:rsid w:val="58D38D72"/>
    <w:rsid w:val="5D18B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05727"/>
  <w15:chartTrackingRefBased/>
  <w15:docId w15:val="{77097B40-8C82-449F-BCA8-1C46F92C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Titre2"/>
    <w:next w:val="Normal"/>
    <w:link w:val="Titre1Car"/>
    <w:uiPriority w:val="9"/>
    <w:qFormat/>
    <w:rsid w:val="000364B1"/>
    <w:pPr>
      <w:pBdr>
        <w:top w:val="none" w:sz="0" w:space="0" w:color="auto"/>
        <w:bottom w:val="none" w:sz="0" w:space="0" w:color="auto"/>
      </w:pBdr>
      <w:outlineLvl w:val="0"/>
    </w:pPr>
    <w:rPr>
      <w:smallCaps/>
      <w:color w:val="393F43" w:themeColor="text2"/>
      <w:sz w:val="48"/>
      <w:szCs w:val="48"/>
    </w:rPr>
  </w:style>
  <w:style w:type="paragraph" w:styleId="Titre2">
    <w:name w:val="heading 2"/>
    <w:basedOn w:val="Citationintense"/>
    <w:next w:val="Normal"/>
    <w:link w:val="Titre2Car"/>
    <w:uiPriority w:val="9"/>
    <w:unhideWhenUsed/>
    <w:qFormat/>
    <w:rsid w:val="000364B1"/>
    <w:pPr>
      <w:outlineLvl w:val="1"/>
    </w:pPr>
    <w:rPr>
      <w:rFonts w:asciiTheme="majorHAnsi" w:hAnsiTheme="majorHAnsi"/>
      <w:i w:val="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364B1"/>
    <w:pPr>
      <w:spacing w:after="0" w:line="264" w:lineRule="auto"/>
      <w:jc w:val="both"/>
      <w:outlineLvl w:val="2"/>
    </w:pPr>
    <w:rPr>
      <w:rFonts w:asciiTheme="majorHAnsi" w:hAnsiTheme="majorHAnsi"/>
      <w:color w:val="393F43" w:themeColor="text1"/>
      <w:sz w:val="24"/>
      <w:szCs w:val="24"/>
    </w:rPr>
  </w:style>
  <w:style w:type="paragraph" w:styleId="Titre4">
    <w:name w:val="heading 4"/>
    <w:basedOn w:val="Sansinterligne"/>
    <w:next w:val="Normal"/>
    <w:link w:val="Titre4Car"/>
    <w:uiPriority w:val="9"/>
    <w:unhideWhenUsed/>
    <w:qFormat/>
    <w:rsid w:val="00351CBE"/>
    <w:pPr>
      <w:spacing w:line="276" w:lineRule="auto"/>
      <w:outlineLvl w:val="3"/>
    </w:pPr>
    <w:rPr>
      <w:rFonts w:asciiTheme="majorHAnsi" w:eastAsiaTheme="minorHAnsi" w:hAnsiTheme="majorHAnsi"/>
      <w:i/>
      <w:color w:val="393F43" w:themeColor="text1"/>
      <w:sz w:val="24"/>
      <w:szCs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6D4C"/>
  </w:style>
  <w:style w:type="paragraph" w:styleId="Pieddepage">
    <w:name w:val="footer"/>
    <w:basedOn w:val="Normal"/>
    <w:link w:val="PieddepageCar"/>
    <w:uiPriority w:val="99"/>
    <w:unhideWhenUsed/>
    <w:rsid w:val="002C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6D4C"/>
  </w:style>
  <w:style w:type="character" w:styleId="Lienhypertexte">
    <w:name w:val="Hyperlink"/>
    <w:basedOn w:val="Policepardfaut"/>
    <w:uiPriority w:val="99"/>
    <w:unhideWhenUsed/>
    <w:rsid w:val="008A20E9"/>
    <w:rPr>
      <w:color w:val="5F5F5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75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0364B1"/>
    <w:rPr>
      <w:rFonts w:asciiTheme="majorHAnsi" w:hAnsiTheme="majorHAnsi"/>
      <w:iCs/>
      <w:color w:val="393F43" w:themeColor="accent1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D366F"/>
    <w:pPr>
      <w:pBdr>
        <w:top w:val="single" w:sz="4" w:space="10" w:color="393F43" w:themeColor="accent1"/>
        <w:bottom w:val="single" w:sz="4" w:space="10" w:color="393F43" w:themeColor="accent1"/>
      </w:pBdr>
      <w:spacing w:before="360" w:after="360"/>
      <w:ind w:left="864" w:right="864"/>
      <w:jc w:val="center"/>
    </w:pPr>
    <w:rPr>
      <w:i/>
      <w:iCs/>
      <w:color w:val="393F43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D366F"/>
    <w:rPr>
      <w:i/>
      <w:iCs/>
      <w:color w:val="393F43" w:themeColor="accent1"/>
    </w:rPr>
  </w:style>
  <w:style w:type="paragraph" w:styleId="Paragraphedeliste">
    <w:name w:val="List Paragraph"/>
    <w:basedOn w:val="Normal"/>
    <w:uiPriority w:val="34"/>
    <w:qFormat/>
    <w:rsid w:val="00ED366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364B1"/>
    <w:rPr>
      <w:rFonts w:asciiTheme="majorHAnsi" w:hAnsiTheme="majorHAnsi"/>
      <w:iCs/>
      <w:smallCaps/>
      <w:color w:val="393F43" w:themeColor="text2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0364B1"/>
    <w:rPr>
      <w:rFonts w:asciiTheme="majorHAnsi" w:hAnsiTheme="majorHAnsi"/>
      <w:color w:val="393F43" w:themeColor="text1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351CBE"/>
    <w:pPr>
      <w:spacing w:after="0" w:line="240" w:lineRule="auto"/>
      <w:jc w:val="both"/>
    </w:pPr>
    <w:rPr>
      <w:rFonts w:eastAsiaTheme="minorEastAsia"/>
      <w:sz w:val="20"/>
      <w:szCs w:val="20"/>
      <w:lang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351CBE"/>
    <w:pPr>
      <w:pBdr>
        <w:top w:val="single" w:sz="12" w:space="1" w:color="B2B2B2" w:themeColor="accent2"/>
      </w:pBdr>
      <w:spacing w:after="200" w:line="240" w:lineRule="auto"/>
      <w:jc w:val="right"/>
    </w:pPr>
    <w:rPr>
      <w:rFonts w:eastAsiaTheme="minorEastAsia"/>
      <w:smallCaps/>
      <w:sz w:val="48"/>
      <w:szCs w:val="48"/>
      <w:lang w:bidi="en-US"/>
    </w:rPr>
  </w:style>
  <w:style w:type="character" w:customStyle="1" w:styleId="TitreCar">
    <w:name w:val="Titre Car"/>
    <w:basedOn w:val="Policepardfaut"/>
    <w:link w:val="Titre"/>
    <w:uiPriority w:val="10"/>
    <w:rsid w:val="00351CBE"/>
    <w:rPr>
      <w:rFonts w:eastAsiaTheme="minorEastAsia"/>
      <w:smallCaps/>
      <w:sz w:val="48"/>
      <w:szCs w:val="48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51CBE"/>
    <w:rPr>
      <w:rFonts w:eastAsiaTheme="minorEastAsia"/>
      <w:sz w:val="20"/>
      <w:szCs w:val="20"/>
      <w:lang w:bidi="en-US"/>
    </w:rPr>
  </w:style>
  <w:style w:type="paragraph" w:customStyle="1" w:styleId="Default">
    <w:name w:val="Default"/>
    <w:rsid w:val="00351CB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351CBE"/>
    <w:rPr>
      <w:rFonts w:asciiTheme="majorHAnsi" w:hAnsiTheme="majorHAnsi"/>
      <w:i/>
      <w:color w:val="393F43" w:themeColor="text1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F5C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5C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5C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5C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5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axeapprentissage@e2c-marseille.ne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xeapprentissage@e2c-marseille.ne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en%20Kiss\Documents\Professionnel\R&#233;seau%20E2C\1.%20Administratif\Mod&#232;les\Bureautique\Mod&#232;le%20Note%20N&amp;B%20R&#233;seau%202017.dotx" TargetMode="External"/></Relationships>
</file>

<file path=word/theme/theme1.xml><?xml version="1.0" encoding="utf-8"?>
<a:theme xmlns:a="http://schemas.openxmlformats.org/drawingml/2006/main" name="Thème Office">
  <a:themeElements>
    <a:clrScheme name="N &amp; B Réseau 2017">
      <a:dk1>
        <a:srgbClr val="393F43"/>
      </a:dk1>
      <a:lt1>
        <a:srgbClr val="000000"/>
      </a:lt1>
      <a:dk2>
        <a:srgbClr val="393F43"/>
      </a:dk2>
      <a:lt2>
        <a:srgbClr val="000000"/>
      </a:lt2>
      <a:accent1>
        <a:srgbClr val="393F4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éseau 2017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88a8fc-551a-4a4c-a4b0-9dfe216e1b28">
      <UserInfo>
        <DisplayName>Arnaud Guignouard</DisplayName>
        <AccountId>92</AccountId>
        <AccountType/>
      </UserInfo>
      <UserInfo>
        <DisplayName>Fatia LAMIM</DisplayName>
        <AccountId>530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8F800AA7626439A7B02C4DFB08C49" ma:contentTypeVersion="9" ma:contentTypeDescription="Create a new document." ma:contentTypeScope="" ma:versionID="d5f68a9dccddb1350dff9955a4a50fbf">
  <xsd:schema xmlns:xsd="http://www.w3.org/2001/XMLSchema" xmlns:xs="http://www.w3.org/2001/XMLSchema" xmlns:p="http://schemas.microsoft.com/office/2006/metadata/properties" xmlns:ns2="ff88a8fc-551a-4a4c-a4b0-9dfe216e1b28" xmlns:ns3="58336e44-48bd-481b-822e-f16f50478b55" targetNamespace="http://schemas.microsoft.com/office/2006/metadata/properties" ma:root="true" ma:fieldsID="81a6b5de56787ef3249d01bc7a5e5ae3" ns2:_="" ns3:_="">
    <xsd:import namespace="ff88a8fc-551a-4a4c-a4b0-9dfe216e1b28"/>
    <xsd:import namespace="58336e44-48bd-481b-822e-f16f50478b5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8a8fc-551a-4a4c-a4b0-9dfe216e1b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6e44-48bd-481b-822e-f16f5047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8C8AD6-BB2A-4204-9FC0-1F0D776ECE07}">
  <ds:schemaRefs>
    <ds:schemaRef ds:uri="http://schemas.microsoft.com/office/2006/metadata/properties"/>
    <ds:schemaRef ds:uri="http://schemas.microsoft.com/office/infopath/2007/PartnerControls"/>
    <ds:schemaRef ds:uri="ff88a8fc-551a-4a4c-a4b0-9dfe216e1b28"/>
  </ds:schemaRefs>
</ds:datastoreItem>
</file>

<file path=customXml/itemProps2.xml><?xml version="1.0" encoding="utf-8"?>
<ds:datastoreItem xmlns:ds="http://schemas.openxmlformats.org/officeDocument/2006/customXml" ds:itemID="{40D13510-F117-4717-B587-53717E523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8a8fc-551a-4a4c-a4b0-9dfe216e1b28"/>
    <ds:schemaRef ds:uri="58336e44-48bd-481b-822e-f16f50478b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E888D2-F9FF-4250-8756-DEF5218E7C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Note N&amp;B Réseau 2017</Template>
  <TotalTime>2</TotalTime>
  <Pages>1</Pages>
  <Words>90</Words>
  <Characters>497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KISS</dc:creator>
  <cp:keywords/>
  <dc:description/>
  <cp:lastModifiedBy>Elodie HUBERT-FRAISSINET</cp:lastModifiedBy>
  <cp:revision>8</cp:revision>
  <cp:lastPrinted>2020-02-18T09:49:00Z</cp:lastPrinted>
  <dcterms:created xsi:type="dcterms:W3CDTF">2020-11-30T07:50:00Z</dcterms:created>
  <dcterms:modified xsi:type="dcterms:W3CDTF">2021-01-22T12:30:00Z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0x0101003B48F800AA7626439A7B02C4DFB08C49</vt:lpwstr>
  </property>
</Properties>
</file>